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8B53" w14:textId="77777777" w:rsidR="00ED0BEA" w:rsidRPr="00247A6D" w:rsidRDefault="00ED0BEA" w:rsidP="007D4960">
      <w:pPr>
        <w:autoSpaceDE w:val="0"/>
        <w:autoSpaceDN w:val="0"/>
        <w:adjustRightInd w:val="0"/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D4960" w:rsidRPr="00E727D1" w14:paraId="5A6F0A7C" w14:textId="77777777" w:rsidTr="00E34ED8">
        <w:tc>
          <w:tcPr>
            <w:tcW w:w="10314" w:type="dxa"/>
          </w:tcPr>
          <w:p w14:paraId="434F7602" w14:textId="60480BD6" w:rsidR="007D4960" w:rsidRPr="00E727D1" w:rsidRDefault="007D4960" w:rsidP="00E34E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76D724" wp14:editId="02B4BCD0">
                  <wp:extent cx="409575" cy="504825"/>
                  <wp:effectExtent l="0" t="0" r="9525" b="9525"/>
                  <wp:docPr id="575629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60" w:rsidRPr="00E727D1" w14:paraId="1E0FD63B" w14:textId="77777777" w:rsidTr="00E34ED8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70F21621" w14:textId="77777777" w:rsidR="007D4960" w:rsidRPr="007C255D" w:rsidRDefault="007D4960" w:rsidP="00E34E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1247DD16" w14:textId="77777777" w:rsidR="007D4960" w:rsidRPr="007C255D" w:rsidRDefault="007D4960" w:rsidP="00E34ED8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69F95A73" w14:textId="77777777" w:rsidR="007D4960" w:rsidRPr="00E727D1" w:rsidRDefault="007D4960" w:rsidP="00E34ED8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609A50DA" w14:textId="77777777" w:rsidR="007D4960" w:rsidRDefault="007D4960" w:rsidP="007D4960">
      <w:pPr>
        <w:rPr>
          <w:color w:val="000000"/>
        </w:rPr>
      </w:pPr>
    </w:p>
    <w:p w14:paraId="1B1C969C" w14:textId="35B4E0F1" w:rsidR="007D4960" w:rsidRPr="00CA5BCE" w:rsidRDefault="00991301" w:rsidP="007D49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27 февраля </w:t>
      </w:r>
      <w:r w:rsidR="007D4960" w:rsidRPr="00CA5BCE">
        <w:rPr>
          <w:color w:val="000000"/>
          <w:sz w:val="28"/>
          <w:szCs w:val="28"/>
        </w:rPr>
        <w:t>20</w:t>
      </w:r>
      <w:r w:rsidR="007D4960">
        <w:rPr>
          <w:color w:val="000000"/>
          <w:sz w:val="28"/>
          <w:szCs w:val="28"/>
        </w:rPr>
        <w:t>24</w:t>
      </w:r>
      <w:r w:rsidR="007D4960" w:rsidRPr="00CA5BCE">
        <w:rPr>
          <w:color w:val="000000"/>
          <w:sz w:val="28"/>
          <w:szCs w:val="28"/>
        </w:rPr>
        <w:t xml:space="preserve"> г.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7D4960" w:rsidRPr="00CA5BCE">
        <w:rPr>
          <w:color w:val="000000"/>
          <w:sz w:val="28"/>
          <w:szCs w:val="28"/>
        </w:rPr>
        <w:t xml:space="preserve"> </w:t>
      </w:r>
      <w:r w:rsidR="007D4960" w:rsidRPr="00991301">
        <w:rPr>
          <w:color w:val="000000"/>
          <w:sz w:val="28"/>
          <w:szCs w:val="28"/>
        </w:rPr>
        <w:t xml:space="preserve">№ </w:t>
      </w:r>
      <w:r w:rsidRPr="00991301">
        <w:rPr>
          <w:color w:val="000000"/>
          <w:sz w:val="28"/>
          <w:szCs w:val="28"/>
        </w:rPr>
        <w:t>58</w:t>
      </w:r>
      <w:r w:rsidR="007D4960" w:rsidRPr="00CA5BCE">
        <w:rPr>
          <w:color w:val="000000"/>
          <w:sz w:val="28"/>
          <w:szCs w:val="28"/>
        </w:rPr>
        <w:t xml:space="preserve">   </w:t>
      </w:r>
    </w:p>
    <w:p w14:paraId="0C854570" w14:textId="77777777" w:rsidR="00ED0BEA" w:rsidRPr="00591257" w:rsidRDefault="00ED0BEA" w:rsidP="007D4960">
      <w:pPr>
        <w:rPr>
          <w:b/>
          <w:spacing w:val="20"/>
        </w:rPr>
      </w:pPr>
    </w:p>
    <w:p w14:paraId="70D3255B" w14:textId="460EDAB6" w:rsidR="00591257" w:rsidRPr="00591257" w:rsidRDefault="00591257" w:rsidP="00591257">
      <w:pPr>
        <w:jc w:val="center"/>
        <w:rPr>
          <w:b/>
          <w:bCs/>
          <w:sz w:val="28"/>
          <w:szCs w:val="28"/>
        </w:rPr>
      </w:pPr>
      <w:r w:rsidRPr="00591257">
        <w:rPr>
          <w:b/>
          <w:bCs/>
          <w:sz w:val="28"/>
          <w:szCs w:val="28"/>
        </w:rPr>
        <w:t>О внесении изменений в Положение о порядке и размере возмещения</w:t>
      </w:r>
      <w:r>
        <w:rPr>
          <w:b/>
          <w:bCs/>
          <w:sz w:val="28"/>
          <w:szCs w:val="28"/>
        </w:rPr>
        <w:t xml:space="preserve"> </w:t>
      </w:r>
      <w:r w:rsidRPr="00591257">
        <w:rPr>
          <w:b/>
          <w:bCs/>
          <w:sz w:val="28"/>
          <w:szCs w:val="28"/>
        </w:rPr>
        <w:t>депутатам Думы Тулунского муниципального района расходов, связанных с осуществлением депутатских полномочий</w:t>
      </w:r>
    </w:p>
    <w:p w14:paraId="0B157B4B" w14:textId="77777777" w:rsidR="00ED0BEA" w:rsidRDefault="00ED0BEA"/>
    <w:p w14:paraId="032E2E36" w14:textId="7F5A1EBB" w:rsidR="0015500D" w:rsidRDefault="0015500D" w:rsidP="0015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F3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ч.5, 5.1. ст. 40, </w:t>
      </w:r>
      <w:hyperlink r:id="rId7" w:history="1">
        <w:r w:rsidRPr="00562F38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562F38">
          <w:rPr>
            <w:sz w:val="28"/>
            <w:szCs w:val="28"/>
          </w:rPr>
          <w:t xml:space="preserve"> 35</w:t>
        </w:r>
      </w:hyperlink>
      <w:r w:rsidRPr="00562F38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hyperlink r:id="rId8" w:history="1">
        <w:r w:rsidRPr="00E065BA">
          <w:rPr>
            <w:sz w:val="28"/>
            <w:szCs w:val="28"/>
          </w:rPr>
          <w:t>статьями 3</w:t>
        </w:r>
      </w:hyperlink>
      <w:r w:rsidRPr="00E065BA">
        <w:rPr>
          <w:sz w:val="28"/>
          <w:szCs w:val="28"/>
        </w:rPr>
        <w:t xml:space="preserve">, </w:t>
      </w:r>
      <w:hyperlink r:id="rId9" w:history="1">
        <w:r w:rsidRPr="00E065BA">
          <w:rPr>
            <w:sz w:val="28"/>
            <w:szCs w:val="28"/>
          </w:rPr>
          <w:t>12</w:t>
        </w:r>
      </w:hyperlink>
      <w:r w:rsidRPr="00E065BA">
        <w:rPr>
          <w:sz w:val="28"/>
          <w:szCs w:val="28"/>
        </w:rPr>
        <w:t xml:space="preserve">, </w:t>
      </w:r>
      <w:hyperlink r:id="rId10" w:history="1">
        <w:r w:rsidRPr="00E065BA">
          <w:rPr>
            <w:sz w:val="28"/>
            <w:szCs w:val="28"/>
          </w:rPr>
          <w:t>13</w:t>
        </w:r>
      </w:hyperlink>
      <w:r w:rsidRPr="00E065B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Иркутской области от 17 декабря 2008 года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hyperlink r:id="rId11" w:history="1">
        <w:r w:rsidRPr="00D60C05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.ст. 27, 44, </w:t>
        </w:r>
        <w:r w:rsidRPr="00D60C05">
          <w:rPr>
            <w:sz w:val="28"/>
            <w:szCs w:val="28"/>
          </w:rPr>
          <w:t>34</w:t>
        </w:r>
      </w:hyperlink>
      <w:r w:rsidRPr="00D60C05">
        <w:rPr>
          <w:sz w:val="28"/>
          <w:szCs w:val="28"/>
        </w:rPr>
        <w:t>.1</w:t>
      </w:r>
      <w:r>
        <w:rPr>
          <w:sz w:val="28"/>
          <w:szCs w:val="28"/>
        </w:rPr>
        <w:t xml:space="preserve"> Устава  муниципального образования «Тулунский район»,  Дума Тулунского муниципального района </w:t>
      </w:r>
    </w:p>
    <w:p w14:paraId="54585730" w14:textId="77777777" w:rsidR="00ED0BEA" w:rsidRPr="00C1077E" w:rsidRDefault="00ED0BEA" w:rsidP="00C1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119FD1" w14:textId="77777777" w:rsidR="009A347D" w:rsidRPr="0061520C" w:rsidRDefault="009A347D" w:rsidP="009A34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РЕШИЛА:</w:t>
      </w:r>
    </w:p>
    <w:p w14:paraId="242CE447" w14:textId="77777777" w:rsidR="009A347D" w:rsidRPr="00C1077E" w:rsidRDefault="009A347D" w:rsidP="009A3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E38FA" w14:textId="32EC791B" w:rsidR="009A347D" w:rsidRDefault="004D412F" w:rsidP="004D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47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0" w:history="1">
        <w:r w:rsidR="009A347D" w:rsidRPr="006152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A347D" w:rsidRPr="0061520C">
        <w:rPr>
          <w:rFonts w:ascii="Times New Roman" w:hAnsi="Times New Roman" w:cs="Times New Roman"/>
          <w:sz w:val="28"/>
          <w:szCs w:val="28"/>
        </w:rPr>
        <w:t xml:space="preserve"> </w:t>
      </w:r>
      <w:r w:rsidR="00C1077E" w:rsidRPr="00C1077E">
        <w:rPr>
          <w:rFonts w:ascii="Times New Roman" w:hAnsi="Times New Roman" w:cs="Times New Roman"/>
          <w:sz w:val="28"/>
          <w:szCs w:val="28"/>
        </w:rPr>
        <w:t>о порядке и размере возмещения депутатам Думы Тулунского муниципального района расходов, связанных с осуществлением депутатских полномочий</w:t>
      </w:r>
      <w:r w:rsidR="009A347D" w:rsidRPr="00C1077E">
        <w:rPr>
          <w:rFonts w:ascii="Times New Roman" w:hAnsi="Times New Roman" w:cs="Times New Roman"/>
          <w:sz w:val="28"/>
          <w:szCs w:val="28"/>
        </w:rPr>
        <w:t xml:space="preserve">, </w:t>
      </w:r>
      <w:r w:rsidR="009A347D">
        <w:rPr>
          <w:rFonts w:ascii="Times New Roman" w:hAnsi="Times New Roman" w:cs="Times New Roman"/>
          <w:sz w:val="28"/>
          <w:szCs w:val="28"/>
        </w:rPr>
        <w:t>утвержденное решением Думы Тулунского муниципального района №</w:t>
      </w:r>
      <w:r w:rsidR="00C1077E">
        <w:rPr>
          <w:rFonts w:ascii="Times New Roman" w:hAnsi="Times New Roman" w:cs="Times New Roman"/>
          <w:sz w:val="28"/>
          <w:szCs w:val="28"/>
        </w:rPr>
        <w:t xml:space="preserve"> 44</w:t>
      </w:r>
      <w:r w:rsidR="009A347D">
        <w:rPr>
          <w:rFonts w:ascii="Times New Roman" w:hAnsi="Times New Roman" w:cs="Times New Roman"/>
          <w:sz w:val="28"/>
          <w:szCs w:val="28"/>
        </w:rPr>
        <w:t xml:space="preserve"> от </w:t>
      </w:r>
      <w:r w:rsidR="00C1077E">
        <w:rPr>
          <w:rFonts w:ascii="Times New Roman" w:hAnsi="Times New Roman" w:cs="Times New Roman"/>
          <w:sz w:val="28"/>
          <w:szCs w:val="28"/>
        </w:rPr>
        <w:t>26</w:t>
      </w:r>
      <w:r w:rsidR="009A347D">
        <w:rPr>
          <w:rFonts w:ascii="Times New Roman" w:hAnsi="Times New Roman" w:cs="Times New Roman"/>
          <w:sz w:val="28"/>
          <w:szCs w:val="28"/>
        </w:rPr>
        <w:t>.1</w:t>
      </w:r>
      <w:r w:rsidR="00C1077E">
        <w:rPr>
          <w:rFonts w:ascii="Times New Roman" w:hAnsi="Times New Roman" w:cs="Times New Roman"/>
          <w:sz w:val="28"/>
          <w:szCs w:val="28"/>
        </w:rPr>
        <w:t>2</w:t>
      </w:r>
      <w:r w:rsidR="009A347D">
        <w:rPr>
          <w:rFonts w:ascii="Times New Roman" w:hAnsi="Times New Roman" w:cs="Times New Roman"/>
          <w:sz w:val="28"/>
          <w:szCs w:val="28"/>
        </w:rPr>
        <w:t>.202</w:t>
      </w:r>
      <w:r w:rsidR="00C1077E">
        <w:rPr>
          <w:rFonts w:ascii="Times New Roman" w:hAnsi="Times New Roman" w:cs="Times New Roman"/>
          <w:sz w:val="28"/>
          <w:szCs w:val="28"/>
        </w:rPr>
        <w:t>3</w:t>
      </w:r>
      <w:r w:rsidR="009A34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4AEF54E" w14:textId="587DE016" w:rsidR="004D412F" w:rsidRDefault="004D412F" w:rsidP="00115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</w:t>
      </w:r>
      <w:r w:rsidR="00115679">
        <w:rPr>
          <w:rFonts w:ascii="Times New Roman" w:hAnsi="Times New Roman" w:cs="Times New Roman"/>
          <w:sz w:val="28"/>
          <w:szCs w:val="28"/>
        </w:rPr>
        <w:t>к</w:t>
      </w:r>
      <w:r w:rsidR="00115679" w:rsidRPr="00115679">
        <w:rPr>
          <w:rFonts w:ascii="Times New Roman" w:hAnsi="Times New Roman" w:cs="Times New Roman"/>
          <w:sz w:val="28"/>
          <w:szCs w:val="28"/>
        </w:rPr>
        <w:t>онстатирующей</w:t>
      </w:r>
      <w:r w:rsidR="00115679">
        <w:rPr>
          <w:rFonts w:ascii="Times New Roman" w:hAnsi="Times New Roman" w:cs="Times New Roman"/>
          <w:sz w:val="28"/>
          <w:szCs w:val="28"/>
        </w:rPr>
        <w:t xml:space="preserve"> </w:t>
      </w:r>
      <w:r w:rsidR="00115679" w:rsidRPr="00115679">
        <w:rPr>
          <w:rFonts w:ascii="Times New Roman" w:hAnsi="Times New Roman" w:cs="Times New Roman"/>
          <w:sz w:val="28"/>
          <w:szCs w:val="28"/>
        </w:rPr>
        <w:t>(обосновывающей)</w:t>
      </w:r>
      <w:r w:rsidR="00115679" w:rsidRPr="00D962E2">
        <w:t xml:space="preserve"> </w:t>
      </w:r>
      <w:r w:rsidR="00115679" w:rsidRPr="00115679">
        <w:rPr>
          <w:rFonts w:ascii="Times New Roman" w:hAnsi="Times New Roman" w:cs="Times New Roman"/>
          <w:sz w:val="28"/>
          <w:szCs w:val="28"/>
        </w:rPr>
        <w:t>части</w:t>
      </w:r>
      <w:r w:rsidR="00115679">
        <w:t xml:space="preserve"> </w:t>
      </w:r>
      <w:r w:rsidR="00115679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D412F">
        <w:rPr>
          <w:rFonts w:ascii="Times New Roman" w:hAnsi="Times New Roman" w:cs="Times New Roman"/>
          <w:sz w:val="28"/>
          <w:szCs w:val="28"/>
        </w:rPr>
        <w:t>«Устава Тулунского муниципального района» заменить словами «Устава муниципального образования «Тулунский район»</w:t>
      </w:r>
      <w:r w:rsidR="00F52658">
        <w:rPr>
          <w:rFonts w:ascii="Times New Roman" w:hAnsi="Times New Roman" w:cs="Times New Roman"/>
          <w:sz w:val="28"/>
          <w:szCs w:val="28"/>
        </w:rPr>
        <w:t>»</w:t>
      </w:r>
      <w:r w:rsidRPr="004D412F">
        <w:rPr>
          <w:rFonts w:ascii="Times New Roman" w:hAnsi="Times New Roman" w:cs="Times New Roman"/>
          <w:sz w:val="28"/>
          <w:szCs w:val="28"/>
        </w:rPr>
        <w:t>.</w:t>
      </w:r>
    </w:p>
    <w:p w14:paraId="316E4986" w14:textId="26873CB9" w:rsidR="000D4A53" w:rsidRDefault="000D4A53" w:rsidP="00115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часть 1 статьи 2 добавить пункт 6 следующего содержания:</w:t>
      </w:r>
    </w:p>
    <w:p w14:paraId="5501FB9D" w14:textId="126B17C0" w:rsidR="000D4A53" w:rsidRPr="001B212D" w:rsidRDefault="000D4A53" w:rsidP="00115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4A5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4B3832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F055B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734C5" w:rsidRPr="004B3832">
        <w:rPr>
          <w:rFonts w:ascii="Times New Roman" w:hAnsi="Times New Roman" w:cs="Times New Roman"/>
          <w:sz w:val="28"/>
          <w:szCs w:val="28"/>
        </w:rPr>
        <w:t xml:space="preserve"> </w:t>
      </w:r>
      <w:r w:rsidR="00C95145">
        <w:rPr>
          <w:rFonts w:ascii="Times New Roman" w:hAnsi="Times New Roman" w:cs="Times New Roman"/>
          <w:sz w:val="28"/>
          <w:szCs w:val="28"/>
        </w:rPr>
        <w:t>бронировани</w:t>
      </w:r>
      <w:r w:rsidR="00F055B7">
        <w:rPr>
          <w:rFonts w:ascii="Times New Roman" w:hAnsi="Times New Roman" w:cs="Times New Roman"/>
          <w:sz w:val="28"/>
          <w:szCs w:val="28"/>
        </w:rPr>
        <w:t>ю</w:t>
      </w:r>
      <w:r w:rsidR="00C95145">
        <w:rPr>
          <w:rFonts w:ascii="Times New Roman" w:hAnsi="Times New Roman" w:cs="Times New Roman"/>
          <w:sz w:val="28"/>
          <w:szCs w:val="28"/>
        </w:rPr>
        <w:t xml:space="preserve"> и </w:t>
      </w:r>
      <w:r w:rsidR="00035013">
        <w:rPr>
          <w:rFonts w:ascii="Times New Roman" w:hAnsi="Times New Roman" w:cs="Times New Roman"/>
          <w:sz w:val="28"/>
          <w:szCs w:val="28"/>
        </w:rPr>
        <w:t>найм</w:t>
      </w:r>
      <w:r w:rsidR="00F055B7">
        <w:rPr>
          <w:rFonts w:ascii="Times New Roman" w:hAnsi="Times New Roman" w:cs="Times New Roman"/>
          <w:sz w:val="28"/>
          <w:szCs w:val="28"/>
        </w:rPr>
        <w:t>у</w:t>
      </w:r>
      <w:r w:rsidR="00C9514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4460B1">
        <w:rPr>
          <w:rFonts w:ascii="Times New Roman" w:hAnsi="Times New Roman" w:cs="Times New Roman"/>
          <w:sz w:val="28"/>
          <w:szCs w:val="28"/>
        </w:rPr>
        <w:t>.</w:t>
      </w:r>
      <w:r w:rsidRPr="001B21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2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936D40" w14:textId="174278F4" w:rsidR="000D4A53" w:rsidRDefault="000D4A53" w:rsidP="00115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2 добавить абзацем следующего содержания:</w:t>
      </w:r>
    </w:p>
    <w:p w14:paraId="186F98D2" w14:textId="766C1C80" w:rsidR="004734C5" w:rsidRPr="001B212D" w:rsidRDefault="000D4A53" w:rsidP="00A46C3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B212D">
        <w:rPr>
          <w:sz w:val="28"/>
          <w:szCs w:val="28"/>
        </w:rPr>
        <w:t>«</w:t>
      </w:r>
      <w:r w:rsidR="004460B1" w:rsidRPr="004460B1">
        <w:rPr>
          <w:sz w:val="28"/>
          <w:szCs w:val="28"/>
        </w:rPr>
        <w:t>Возмещение депутату расходов, связанных с</w:t>
      </w:r>
      <w:r w:rsidR="00C95145" w:rsidRPr="004460B1">
        <w:rPr>
          <w:sz w:val="28"/>
          <w:szCs w:val="28"/>
        </w:rPr>
        <w:t xml:space="preserve"> бронировани</w:t>
      </w:r>
      <w:r w:rsidR="004460B1" w:rsidRPr="004460B1">
        <w:rPr>
          <w:sz w:val="28"/>
          <w:szCs w:val="28"/>
        </w:rPr>
        <w:t>ем</w:t>
      </w:r>
      <w:r w:rsidR="004734C5" w:rsidRPr="004460B1">
        <w:rPr>
          <w:sz w:val="28"/>
          <w:szCs w:val="28"/>
        </w:rPr>
        <w:t xml:space="preserve"> и </w:t>
      </w:r>
      <w:r w:rsidR="00035013" w:rsidRPr="004460B1">
        <w:rPr>
          <w:sz w:val="28"/>
          <w:szCs w:val="28"/>
        </w:rPr>
        <w:t>найм</w:t>
      </w:r>
      <w:r w:rsidR="004460B1" w:rsidRPr="004460B1">
        <w:rPr>
          <w:sz w:val="28"/>
          <w:szCs w:val="28"/>
        </w:rPr>
        <w:t>ом</w:t>
      </w:r>
      <w:r w:rsidR="004734C5" w:rsidRPr="004460B1">
        <w:rPr>
          <w:sz w:val="28"/>
          <w:szCs w:val="28"/>
        </w:rPr>
        <w:t xml:space="preserve"> жилого помещения</w:t>
      </w:r>
      <w:r w:rsidR="00C95145" w:rsidRPr="004460B1">
        <w:rPr>
          <w:sz w:val="28"/>
          <w:szCs w:val="28"/>
        </w:rPr>
        <w:t xml:space="preserve"> (кроме случаев предоставления бесплатного жилого помещения) </w:t>
      </w:r>
      <w:r w:rsidR="004460B1" w:rsidRPr="004460B1">
        <w:rPr>
          <w:sz w:val="28"/>
          <w:szCs w:val="28"/>
        </w:rPr>
        <w:t xml:space="preserve">производится в случаях участия депутата в мероприятиях, проводимых за пределами Тулунского муниципального района, и </w:t>
      </w:r>
      <w:r w:rsidR="00C95145" w:rsidRPr="004460B1">
        <w:rPr>
          <w:sz w:val="28"/>
          <w:szCs w:val="28"/>
        </w:rPr>
        <w:t>возмещаются по</w:t>
      </w:r>
      <w:r w:rsidR="004734C5" w:rsidRPr="004460B1">
        <w:rPr>
          <w:sz w:val="28"/>
          <w:szCs w:val="28"/>
        </w:rPr>
        <w:t xml:space="preserve"> фактическим затратам, подтвержденным</w:t>
      </w:r>
      <w:r w:rsidR="00C95145" w:rsidRPr="004460B1">
        <w:rPr>
          <w:sz w:val="28"/>
          <w:szCs w:val="28"/>
        </w:rPr>
        <w:t>и</w:t>
      </w:r>
      <w:r w:rsidR="004734C5" w:rsidRPr="004460B1">
        <w:rPr>
          <w:sz w:val="28"/>
          <w:szCs w:val="28"/>
        </w:rPr>
        <w:t xml:space="preserve"> соответствующими документами</w:t>
      </w:r>
      <w:r w:rsidR="001B212D" w:rsidRPr="004460B1">
        <w:rPr>
          <w:sz w:val="28"/>
          <w:szCs w:val="28"/>
        </w:rPr>
        <w:t xml:space="preserve"> (счет, кассовый чек)</w:t>
      </w:r>
      <w:r w:rsidR="004734C5" w:rsidRPr="004460B1">
        <w:rPr>
          <w:sz w:val="28"/>
          <w:szCs w:val="28"/>
        </w:rPr>
        <w:t>, но не более стоимости однокомнатного номера категории «стандарт»</w:t>
      </w:r>
      <w:r w:rsidR="00CC5AF8">
        <w:rPr>
          <w:sz w:val="28"/>
          <w:szCs w:val="28"/>
        </w:rPr>
        <w:t>, а также при наличии письма-приглашения</w:t>
      </w:r>
      <w:r w:rsidR="00CC5AF8" w:rsidRPr="00CC5AF8">
        <w:rPr>
          <w:sz w:val="28"/>
          <w:szCs w:val="28"/>
        </w:rPr>
        <w:t>,</w:t>
      </w:r>
      <w:r w:rsidR="004734C5" w:rsidRPr="00CC5AF8">
        <w:rPr>
          <w:sz w:val="28"/>
          <w:szCs w:val="28"/>
        </w:rPr>
        <w:t xml:space="preserve"> </w:t>
      </w:r>
      <w:r w:rsidR="00CC5AF8" w:rsidRPr="00CC5AF8">
        <w:rPr>
          <w:sz w:val="28"/>
          <w:szCs w:val="28"/>
        </w:rPr>
        <w:t>в котором указано мероприятие, дата и место его проведения</w:t>
      </w:r>
      <w:r w:rsidR="004734C5" w:rsidRPr="001B212D">
        <w:rPr>
          <w:sz w:val="28"/>
          <w:szCs w:val="28"/>
        </w:rPr>
        <w:t>.</w:t>
      </w:r>
      <w:r w:rsidR="001B212D" w:rsidRPr="001B212D">
        <w:rPr>
          <w:sz w:val="28"/>
          <w:szCs w:val="28"/>
        </w:rPr>
        <w:t>».</w:t>
      </w:r>
    </w:p>
    <w:p w14:paraId="59AB6D92" w14:textId="19DB6017" w:rsidR="001B58D9" w:rsidRDefault="001B58D9" w:rsidP="00D30DAC">
      <w:pPr>
        <w:shd w:val="clear" w:color="auto" w:fill="FFFFFF"/>
        <w:ind w:firstLine="539"/>
        <w:rPr>
          <w:sz w:val="28"/>
          <w:szCs w:val="28"/>
        </w:rPr>
      </w:pPr>
      <w:r>
        <w:rPr>
          <w:sz w:val="28"/>
          <w:szCs w:val="28"/>
        </w:rPr>
        <w:t>1.</w:t>
      </w:r>
      <w:r w:rsidR="000D4A53">
        <w:rPr>
          <w:sz w:val="28"/>
          <w:szCs w:val="28"/>
        </w:rPr>
        <w:t>4</w:t>
      </w:r>
      <w:r w:rsidR="00531FBC">
        <w:rPr>
          <w:sz w:val="28"/>
          <w:szCs w:val="28"/>
        </w:rPr>
        <w:t>. Часть</w:t>
      </w:r>
      <w:r>
        <w:rPr>
          <w:sz w:val="28"/>
          <w:szCs w:val="28"/>
        </w:rPr>
        <w:t xml:space="preserve"> 2 статьи 2 изложить в следующей редакции:</w:t>
      </w:r>
    </w:p>
    <w:p w14:paraId="624AB44C" w14:textId="55AA3865" w:rsidR="001B58D9" w:rsidRPr="004D412F" w:rsidRDefault="001B58D9" w:rsidP="00531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8D9">
        <w:rPr>
          <w:sz w:val="28"/>
          <w:szCs w:val="28"/>
        </w:rPr>
        <w:t>«2. Размер расходов, подлежащих возмещению, предусмотренный настоящей статьей для депутат</w:t>
      </w:r>
      <w:r w:rsidR="009C09E1">
        <w:rPr>
          <w:sz w:val="28"/>
          <w:szCs w:val="28"/>
        </w:rPr>
        <w:t>а</w:t>
      </w:r>
      <w:r w:rsidRPr="001B58D9">
        <w:rPr>
          <w:sz w:val="28"/>
          <w:szCs w:val="28"/>
        </w:rPr>
        <w:t xml:space="preserve"> Думы Тулунского муниципального района составляет 60 000 (шестьдесят тысяч) рублей в текущем финансовом году, для председателя Думы Тулунского муниципального района 300 000 (триста тысяч) рублей в текущем </w:t>
      </w:r>
      <w:r w:rsidRPr="001B58D9">
        <w:rPr>
          <w:sz w:val="28"/>
          <w:szCs w:val="28"/>
        </w:rPr>
        <w:lastRenderedPageBreak/>
        <w:t>финансовом году. Увеличение размеров расходов, подлежащих возмещению в течение финансового года, не допускается.».</w:t>
      </w:r>
    </w:p>
    <w:p w14:paraId="35F814C8" w14:textId="113DC771" w:rsidR="003B1D85" w:rsidRDefault="00F52658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D85">
        <w:rPr>
          <w:rFonts w:ascii="Times New Roman" w:hAnsi="Times New Roman" w:cs="Times New Roman"/>
          <w:sz w:val="28"/>
          <w:szCs w:val="28"/>
        </w:rPr>
        <w:t>1.</w:t>
      </w:r>
      <w:r w:rsidR="000D4A53">
        <w:rPr>
          <w:rFonts w:ascii="Times New Roman" w:hAnsi="Times New Roman" w:cs="Times New Roman"/>
          <w:sz w:val="28"/>
          <w:szCs w:val="28"/>
        </w:rPr>
        <w:t>5</w:t>
      </w:r>
      <w:r w:rsidR="003B1D85">
        <w:rPr>
          <w:rFonts w:ascii="Times New Roman" w:hAnsi="Times New Roman" w:cs="Times New Roman"/>
          <w:sz w:val="28"/>
          <w:szCs w:val="28"/>
        </w:rPr>
        <w:t xml:space="preserve">. </w:t>
      </w:r>
      <w:r w:rsidR="00531FBC">
        <w:rPr>
          <w:rFonts w:ascii="Times New Roman" w:hAnsi="Times New Roman" w:cs="Times New Roman"/>
          <w:sz w:val="28"/>
          <w:szCs w:val="28"/>
        </w:rPr>
        <w:t>Часть 7</w:t>
      </w:r>
      <w:r w:rsidR="0059125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03065">
        <w:rPr>
          <w:rFonts w:ascii="Times New Roman" w:hAnsi="Times New Roman" w:cs="Times New Roman"/>
          <w:sz w:val="28"/>
          <w:szCs w:val="28"/>
        </w:rPr>
        <w:t xml:space="preserve">3 </w:t>
      </w:r>
      <w:r w:rsidR="00531FBC">
        <w:rPr>
          <w:rFonts w:ascii="Times New Roman" w:hAnsi="Times New Roman" w:cs="Times New Roman"/>
          <w:sz w:val="28"/>
          <w:szCs w:val="28"/>
        </w:rPr>
        <w:t>исключить.</w:t>
      </w:r>
    </w:p>
    <w:p w14:paraId="3FF4E49A" w14:textId="7877821B" w:rsidR="00C1077E" w:rsidRPr="005B4DA3" w:rsidRDefault="00ED0BEA" w:rsidP="00C107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47D" w:rsidRPr="0061520C">
        <w:rPr>
          <w:sz w:val="28"/>
          <w:szCs w:val="28"/>
        </w:rPr>
        <w:t xml:space="preserve">. </w:t>
      </w:r>
      <w:r w:rsidR="00C1077E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Думы Тулунского муниципального района.</w:t>
      </w:r>
    </w:p>
    <w:p w14:paraId="5FC98C91" w14:textId="77777777" w:rsidR="00C1077E" w:rsidRDefault="00C1077E" w:rsidP="009A347D">
      <w:pPr>
        <w:widowControl w:val="0"/>
        <w:suppressAutoHyphens/>
        <w:jc w:val="both"/>
      </w:pPr>
    </w:p>
    <w:p w14:paraId="68BBAE3F" w14:textId="77777777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Председатель Думы Тулунского</w:t>
      </w:r>
    </w:p>
    <w:p w14:paraId="0FD2D7A7" w14:textId="2CBEE658" w:rsidR="00C1077E" w:rsidRDefault="009A347D" w:rsidP="009A347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Pr="0061520C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                   М.С.Шавель</w:t>
      </w:r>
    </w:p>
    <w:p w14:paraId="47E2078A" w14:textId="77777777" w:rsidR="00ED0BEA" w:rsidRDefault="00ED0BEA" w:rsidP="009A347D">
      <w:pPr>
        <w:widowControl w:val="0"/>
        <w:suppressAutoHyphens/>
        <w:jc w:val="both"/>
        <w:rPr>
          <w:sz w:val="28"/>
          <w:szCs w:val="28"/>
        </w:rPr>
      </w:pPr>
    </w:p>
    <w:p w14:paraId="7EDD2264" w14:textId="0D31BB10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 xml:space="preserve">Мэр Тулунского </w:t>
      </w:r>
    </w:p>
    <w:p w14:paraId="047D56D6" w14:textId="1FFE57BC" w:rsidR="009A347D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 xml:space="preserve">она                 </w:t>
      </w:r>
      <w:r w:rsidRPr="006152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А.Ю.Тюков</w:t>
      </w:r>
    </w:p>
    <w:p w14:paraId="648C69C8" w14:textId="77777777" w:rsidR="00A007C8" w:rsidRDefault="00A007C8" w:rsidP="009A347D">
      <w:pPr>
        <w:widowControl w:val="0"/>
        <w:suppressAutoHyphens/>
        <w:jc w:val="both"/>
        <w:rPr>
          <w:sz w:val="28"/>
          <w:szCs w:val="28"/>
        </w:rPr>
      </w:pPr>
    </w:p>
    <w:p w14:paraId="4C54DE7E" w14:textId="77777777" w:rsidR="00A007C8" w:rsidRPr="0061520C" w:rsidRDefault="00A007C8" w:rsidP="009A347D">
      <w:pPr>
        <w:widowControl w:val="0"/>
        <w:suppressAutoHyphens/>
        <w:jc w:val="both"/>
        <w:rPr>
          <w:sz w:val="28"/>
          <w:szCs w:val="28"/>
        </w:rPr>
      </w:pPr>
    </w:p>
    <w:sectPr w:rsidR="00A007C8" w:rsidRPr="0061520C" w:rsidSect="0031061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2267"/>
    <w:multiLevelType w:val="hybridMultilevel"/>
    <w:tmpl w:val="D026F9C4"/>
    <w:lvl w:ilvl="0" w:tplc="71FA0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93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60"/>
    <w:rsid w:val="00020293"/>
    <w:rsid w:val="00032B30"/>
    <w:rsid w:val="00035013"/>
    <w:rsid w:val="00056D50"/>
    <w:rsid w:val="00062E7F"/>
    <w:rsid w:val="000D4A53"/>
    <w:rsid w:val="000E4A47"/>
    <w:rsid w:val="00115679"/>
    <w:rsid w:val="0015500D"/>
    <w:rsid w:val="001B212D"/>
    <w:rsid w:val="001B58D9"/>
    <w:rsid w:val="001E713C"/>
    <w:rsid w:val="0026483E"/>
    <w:rsid w:val="00280E43"/>
    <w:rsid w:val="002853AC"/>
    <w:rsid w:val="002B2514"/>
    <w:rsid w:val="0031061B"/>
    <w:rsid w:val="00372529"/>
    <w:rsid w:val="0039263F"/>
    <w:rsid w:val="003B1D85"/>
    <w:rsid w:val="0040552D"/>
    <w:rsid w:val="004460B1"/>
    <w:rsid w:val="00464506"/>
    <w:rsid w:val="004734C5"/>
    <w:rsid w:val="00495220"/>
    <w:rsid w:val="004B16E0"/>
    <w:rsid w:val="004B3832"/>
    <w:rsid w:val="004D412F"/>
    <w:rsid w:val="004F0539"/>
    <w:rsid w:val="004F49C8"/>
    <w:rsid w:val="00531FBC"/>
    <w:rsid w:val="00562281"/>
    <w:rsid w:val="00591257"/>
    <w:rsid w:val="00614E67"/>
    <w:rsid w:val="0062093E"/>
    <w:rsid w:val="00650AEE"/>
    <w:rsid w:val="0069684A"/>
    <w:rsid w:val="006B2EEE"/>
    <w:rsid w:val="007A4DAC"/>
    <w:rsid w:val="007C5F7A"/>
    <w:rsid w:val="007D4960"/>
    <w:rsid w:val="00847DEE"/>
    <w:rsid w:val="0086030C"/>
    <w:rsid w:val="008A72E4"/>
    <w:rsid w:val="00903065"/>
    <w:rsid w:val="00915E8B"/>
    <w:rsid w:val="00955E5C"/>
    <w:rsid w:val="00991301"/>
    <w:rsid w:val="009A0D98"/>
    <w:rsid w:val="009A347D"/>
    <w:rsid w:val="009C09E1"/>
    <w:rsid w:val="009F6531"/>
    <w:rsid w:val="00A007C8"/>
    <w:rsid w:val="00A46C3F"/>
    <w:rsid w:val="00A85A73"/>
    <w:rsid w:val="00AA3D89"/>
    <w:rsid w:val="00AF3394"/>
    <w:rsid w:val="00C1077E"/>
    <w:rsid w:val="00C45776"/>
    <w:rsid w:val="00C52CC7"/>
    <w:rsid w:val="00C95145"/>
    <w:rsid w:val="00CC5AF8"/>
    <w:rsid w:val="00CC6981"/>
    <w:rsid w:val="00D30DAC"/>
    <w:rsid w:val="00D76DA9"/>
    <w:rsid w:val="00D97098"/>
    <w:rsid w:val="00E457D9"/>
    <w:rsid w:val="00E6155F"/>
    <w:rsid w:val="00EC46D7"/>
    <w:rsid w:val="00ED0BEA"/>
    <w:rsid w:val="00ED447E"/>
    <w:rsid w:val="00F055B7"/>
    <w:rsid w:val="00F13FAA"/>
    <w:rsid w:val="00F52658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BC5B"/>
  <w15:chartTrackingRefBased/>
  <w15:docId w15:val="{EE9F914C-736E-49FF-B9D3-3205736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D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Page">
    <w:name w:val="ConsPlusTitlePage"/>
    <w:rsid w:val="00EC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A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styleId="a4">
    <w:name w:val="Strong"/>
    <w:uiPriority w:val="22"/>
    <w:qFormat/>
    <w:rsid w:val="00464506"/>
    <w:rPr>
      <w:b/>
      <w:bCs/>
    </w:rPr>
  </w:style>
  <w:style w:type="paragraph" w:styleId="a5">
    <w:name w:val="Normal (Web)"/>
    <w:basedOn w:val="a"/>
    <w:uiPriority w:val="99"/>
    <w:semiHidden/>
    <w:unhideWhenUsed/>
    <w:rsid w:val="007A4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3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7A382594D4D70E8FF514021C04D02FEE92E255EFD86017702F0DF957488BBD07ADE43E59EBFECAB4020MBr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FDAF8D47C0AED19C668208C342C0BDADBAFCB4D7B570971E254C8A10075638827118CB89C217A1R9x4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17A382594D4D70E8FF514021C04D02FEE92E255EF288067302F0DF957488BBD07ADE43E59EBFECA94321MBr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17A382594D4D70E8FF514021C04D02FEE92E255EFD86017702F0DF957488BBD07ADE43E59EBFECAB4024MBr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7A382594D4D70E8FF514021C04D02FEE92E255EFD86017702F0DF957488BBD07ADE43E59EBFECAB4024MBr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9D3D-DAED-4C0E-A0C7-11459E7A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Виктория Вахниченко</cp:lastModifiedBy>
  <cp:revision>45</cp:revision>
  <cp:lastPrinted>2024-02-12T07:37:00Z</cp:lastPrinted>
  <dcterms:created xsi:type="dcterms:W3CDTF">2024-02-05T07:31:00Z</dcterms:created>
  <dcterms:modified xsi:type="dcterms:W3CDTF">2024-03-01T08:03:00Z</dcterms:modified>
</cp:coreProperties>
</file>